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E16" w:rsidRDefault="00CF5590">
      <w:r>
        <w:rPr>
          <w:rFonts w:ascii="Verdana" w:hAnsi="Verdana"/>
          <w:color w:val="000000"/>
          <w:sz w:val="20"/>
          <w:szCs w:val="20"/>
          <w:shd w:val="clear" w:color="auto" w:fill="FBFBFB"/>
        </w:rPr>
        <w:t>Как смотреть спутниковые каналы бесплатно. Все на свой страх и риск!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Нам понадобится: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1) Спутниковая тарелка радиусом 0.9 м - стоимость составит 1000 руб.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2) Конвертер (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universal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) - это наконечник для антенны - стоимость 250 руб.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3) Старый списанный ресивер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Триколор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 ТВ модели GS 7300 или DRE 5001 - стоимость 100-200 руб. Повторяю можно списанный без модуля доступа внутри.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Далее устанавливаем тарелку на свободное место без деревьев и зданий на южную сторону и настраиваем на спутник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хотберд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Далее сбрасываем ресивер на заводские установки (пароль 0000). Далее выбираем ручные настройки и в настройках выбираем новый спутник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Хотберд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, далее выбираем настройку частоты и прописываем: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Антенна - 1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Название спутника -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Хотберд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Частота - (см. ниже и вводите по одной затем нажимайте "поиск")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Поляризация - авто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Скорость потока - 27500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FEC - авто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----------------------------------------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Частоты: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1. Частота 12015 - 8 каналов: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стс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нтв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шансон,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ртр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руБест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Россия, 8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тв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ru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тв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кор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2. Частота 11800 - 4 канала: ТВН РУС, 24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тв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Music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BFBFB"/>
        </w:rPr>
        <w:t xml:space="preserve"> BO,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BFBFB"/>
        </w:rPr>
        <w:t>Ukraina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3. Частота 11760 - 1 канал CAT TV (Русский религиозный)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4. Частота 11805 - 2 Русских канала, 1 Украинский канал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5. Частота 12030 - 5-8 Русских каналов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6 Частота 12220 - 1 Русский канал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7. Частота 12315, 12520, 12322 - 4 Армянских канала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8. Частота 12630 - 1 - Русский канал "Союз" (религиозный), 1 Белорусский, 1 Итальянский, 1 Французский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9. Частота 12705 - 3 Итальянских, 1 Польский, 1 Америка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10. Частота 11970 - 3 Итальянских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11. Частота 12000 - 2 Итальянских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Ребята это способ проверен лично мной и на эту тему я делал подробный обзор.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BFBFB"/>
        </w:rPr>
        <w:t>Если помог то я очень рад. Всем Добра! </w:t>
      </w:r>
      <w:bookmarkStart w:id="0" w:name="_GoBack"/>
      <w:bookmarkEnd w:id="0"/>
    </w:p>
    <w:sectPr w:rsidR="0078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90"/>
    <w:rsid w:val="00785E16"/>
    <w:rsid w:val="00C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010F-4655-4864-AC64-5F786EFC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Rodakov</dc:creator>
  <cp:keywords/>
  <dc:description/>
  <cp:lastModifiedBy>Oleg Rodakov</cp:lastModifiedBy>
  <cp:revision>1</cp:revision>
  <dcterms:created xsi:type="dcterms:W3CDTF">2018-03-22T06:56:00Z</dcterms:created>
  <dcterms:modified xsi:type="dcterms:W3CDTF">2018-03-22T06:57:00Z</dcterms:modified>
</cp:coreProperties>
</file>